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C1D3E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7F5E00">
        <w:rPr>
          <w:b/>
          <w:i/>
          <w:noProof/>
          <w:sz w:val="28"/>
        </w:rPr>
        <w:t>01393</w:t>
      </w:r>
      <w:bookmarkStart w:id="0" w:name="_GoBack"/>
      <w:bookmarkEnd w:id="0"/>
    </w:p>
    <w:p w14:paraId="7CB45193" w14:textId="24FCF022"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7F5E00">
        <w:rPr>
          <w:b/>
          <w:noProof/>
          <w:sz w:val="24"/>
        </w:rPr>
        <w:t>22 - 29</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7F5E00">
        <w:rPr>
          <w:rFonts w:cs="Arial"/>
          <w:b/>
          <w:bCs/>
          <w:color w:val="0000FF"/>
        </w:rPr>
        <w:t>01260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FF31D" w:rsidR="001E41F3" w:rsidRPr="00410371" w:rsidRDefault="00AE7E78" w:rsidP="00423F0E">
            <w:pPr>
              <w:pStyle w:val="CRCoverPage"/>
              <w:spacing w:after="0"/>
              <w:jc w:val="right"/>
              <w:rPr>
                <w:b/>
                <w:noProof/>
                <w:sz w:val="28"/>
              </w:rPr>
            </w:pPr>
            <w:r>
              <w:rPr>
                <w:b/>
                <w:noProof/>
                <w:sz w:val="28"/>
              </w:rPr>
              <w:t>23.</w:t>
            </w:r>
            <w:r w:rsidR="000E4DB6">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263AA" w:rsidR="001E41F3" w:rsidRPr="00410371" w:rsidRDefault="00E40ED7" w:rsidP="00547111">
            <w:pPr>
              <w:pStyle w:val="CRCoverPage"/>
              <w:spacing w:after="0"/>
              <w:rPr>
                <w:noProof/>
                <w:lang w:eastAsia="zh-CN"/>
              </w:rPr>
            </w:pPr>
            <w:r>
              <w:rPr>
                <w:rFonts w:hint="eastAsia"/>
                <w:noProof/>
                <w:lang w:eastAsia="zh-CN"/>
              </w:rPr>
              <w:t>0</w:t>
            </w:r>
            <w:r>
              <w:rPr>
                <w:noProof/>
                <w:lang w:eastAsia="zh-CN"/>
              </w:rPr>
              <w:t>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7BD92" w:rsidR="001E41F3" w:rsidRPr="00410371" w:rsidRDefault="007F5E00" w:rsidP="00F01595">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C6EEB"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0E4DB6">
              <w:rPr>
                <w:b/>
                <w:noProof/>
                <w:sz w:val="28"/>
                <w:highlight w:val="green"/>
              </w:rPr>
              <w:t>4</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45CC5" w:rsidR="001E41F3" w:rsidRDefault="008E5D1E" w:rsidP="00CF6E62">
            <w:pPr>
              <w:pStyle w:val="CRCoverPage"/>
              <w:spacing w:after="0"/>
              <w:ind w:left="100"/>
              <w:rPr>
                <w:noProof/>
                <w:lang w:eastAsia="zh-CN"/>
              </w:rPr>
            </w:pPr>
            <w:r>
              <w:rPr>
                <w:noProof/>
                <w:lang w:eastAsia="zh-CN"/>
              </w:rPr>
              <w:t>Correct</w:t>
            </w:r>
            <w:r w:rsidR="000E4DB6">
              <w:rPr>
                <w:noProof/>
                <w:lang w:eastAsia="zh-CN"/>
              </w:rPr>
              <w:t>ions for alignments to TS</w:t>
            </w:r>
            <w:r w:rsidR="00384A04">
              <w:rPr>
                <w:noProof/>
                <w:lang w:eastAsia="zh-CN"/>
              </w:rPr>
              <w:t xml:space="preserve"> </w:t>
            </w:r>
            <w:r w:rsidR="000E4DB6">
              <w:rPr>
                <w:noProof/>
                <w:lang w:eastAsia="zh-CN"/>
              </w:rPr>
              <w:t>23.273/TS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等线"/>
                <w:lang w:eastAsia="zh-CN"/>
              </w:rPr>
            </w:pPr>
            <w:r w:rsidRPr="008974A2">
              <w:rPr>
                <w:rFonts w:eastAsia="等线"/>
                <w:lang w:eastAsia="zh-CN"/>
              </w:rPr>
              <w:t>Some</w:t>
            </w:r>
            <w:r>
              <w:rPr>
                <w:rFonts w:eastAsia="等线"/>
                <w:lang w:eastAsia="zh-CN"/>
              </w:rPr>
              <w:t xml:space="preserve"> unalignments have been identified between TS 23.586 and TS 23.273:</w:t>
            </w:r>
          </w:p>
          <w:p w14:paraId="7A3FEC28" w14:textId="592CF1D8" w:rsidR="008974A2" w:rsidRPr="008974A2" w:rsidRDefault="008974A2" w:rsidP="008974A2">
            <w:pPr>
              <w:pStyle w:val="CRCoverPage"/>
              <w:numPr>
                <w:ilvl w:val="0"/>
                <w:numId w:val="10"/>
              </w:numPr>
              <w:spacing w:after="0"/>
              <w:rPr>
                <w:rFonts w:eastAsia="等线"/>
                <w:lang w:eastAsia="zh-CN"/>
              </w:rPr>
            </w:pPr>
            <w:r>
              <w:t xml:space="preserve">“UE-based </w:t>
            </w:r>
            <w:r w:rsidRPr="003B7775">
              <w:t>SL Positioning</w:t>
            </w:r>
            <w:r>
              <w:t>” has been renamed to “Network-assisted</w:t>
            </w:r>
            <w:r w:rsidRPr="003B7775">
              <w:t xml:space="preserve"> SL Positioning</w:t>
            </w:r>
            <w:r>
              <w:t>” in TS 23.586, which should be corrected in TS 23.273.</w:t>
            </w:r>
          </w:p>
          <w:p w14:paraId="79F9A67C" w14:textId="7974D16A" w:rsidR="008974A2" w:rsidRDefault="008974A2" w:rsidP="008974A2">
            <w:pPr>
              <w:pStyle w:val="CRCoverPage"/>
              <w:spacing w:after="0"/>
              <w:ind w:left="100"/>
              <w:rPr>
                <w:lang w:eastAsia="zh-CN"/>
              </w:rPr>
            </w:pPr>
          </w:p>
          <w:p w14:paraId="6733BF72" w14:textId="5B9FD7BA" w:rsidR="003856CC" w:rsidRDefault="003A469C" w:rsidP="003A469C">
            <w:pPr>
              <w:spacing w:after="0"/>
              <w:ind w:left="100"/>
              <w:rPr>
                <w:rFonts w:ascii="Arial" w:hAnsi="Arial" w:cs="Arial"/>
                <w:lang w:eastAsia="zh-CN"/>
              </w:rPr>
            </w:pPr>
            <w:r>
              <w:rPr>
                <w:rFonts w:ascii="Arial" w:hAnsi="Arial" w:cs="Arial"/>
                <w:lang w:eastAsia="zh-CN"/>
              </w:rPr>
              <w:t xml:space="preserve">Furthermore, SA3 has developed the solutions on service authurization and privacy checking, the </w:t>
            </w:r>
            <w:r w:rsidR="00BF6778">
              <w:rPr>
                <w:rFonts w:ascii="Arial" w:hAnsi="Arial" w:cs="Arial"/>
                <w:lang w:eastAsia="zh-CN"/>
              </w:rPr>
              <w:t>alignments can be made in</w:t>
            </w:r>
            <w:r>
              <w:rPr>
                <w:rFonts w:ascii="Arial" w:hAnsi="Arial" w:cs="Arial"/>
                <w:lang w:eastAsia="zh-CN"/>
              </w:rPr>
              <w:t xml:space="preserve"> TS 23.273 by referring to TS 33.533.</w:t>
            </w:r>
          </w:p>
          <w:p w14:paraId="2378F4C3" w14:textId="77777777" w:rsidR="002F0F77" w:rsidRPr="00BF6778" w:rsidRDefault="002F0F77" w:rsidP="003A469C">
            <w:pPr>
              <w:spacing w:after="0"/>
              <w:ind w:left="100"/>
              <w:rPr>
                <w:rFonts w:ascii="Arial" w:hAnsi="Arial" w:cs="Arial"/>
                <w:lang w:eastAsia="zh-CN"/>
              </w:rPr>
            </w:pPr>
          </w:p>
          <w:p w14:paraId="708AA7DE" w14:textId="4AA99DCF" w:rsidR="002F0F77" w:rsidRPr="008974A2" w:rsidRDefault="002F0F77" w:rsidP="004470BF">
            <w:pPr>
              <w:spacing w:after="0"/>
              <w:ind w:left="100"/>
              <w:rPr>
                <w:rFonts w:eastAsia="等线"/>
                <w:lang w:eastAsia="zh-CN"/>
              </w:rPr>
            </w:pPr>
            <w:r>
              <w:rPr>
                <w:rFonts w:ascii="Arial" w:hAnsi="Arial" w:cs="Arial" w:hint="eastAsia"/>
                <w:lang w:eastAsia="zh-CN"/>
              </w:rPr>
              <w:t>S</w:t>
            </w:r>
            <w:r>
              <w:rPr>
                <w:rFonts w:ascii="Arial" w:hAnsi="Arial" w:cs="Arial"/>
                <w:lang w:eastAsia="zh-CN"/>
              </w:rPr>
              <w:t xml:space="preserve">tep #4 in clause 6.20.1 is proposed to be removed, as there is not such verification requirement defined in TS 33.533. </w:t>
            </w:r>
            <w:r w:rsidR="00265675">
              <w:rPr>
                <w:rFonts w:ascii="Arial" w:hAnsi="Arial" w:cs="Arial"/>
                <w:lang w:eastAsia="zh-CN"/>
              </w:rPr>
              <w:t>Before service request</w:t>
            </w:r>
            <w:r w:rsidR="004470BF">
              <w:rPr>
                <w:rFonts w:ascii="Arial" w:hAnsi="Arial" w:cs="Arial"/>
                <w:lang w:eastAsia="zh-CN"/>
              </w:rPr>
              <w:t xml:space="preserve"> is initiated</w:t>
            </w:r>
            <w:r w:rsidR="00265675">
              <w:rPr>
                <w:rFonts w:ascii="Arial" w:hAnsi="Arial" w:cs="Arial"/>
                <w:lang w:eastAsia="zh-CN"/>
              </w:rPr>
              <w:t xml:space="preserve">, it is not possible for </w:t>
            </w:r>
            <w:r w:rsidR="004470BF">
              <w:rPr>
                <w:rFonts w:ascii="Arial" w:hAnsi="Arial" w:cs="Arial"/>
                <w:lang w:eastAsia="zh-CN"/>
              </w:rPr>
              <w:t xml:space="preserve">the </w:t>
            </w:r>
            <w:r w:rsidR="00265675">
              <w:rPr>
                <w:rFonts w:ascii="Arial" w:hAnsi="Arial" w:cs="Arial"/>
                <w:lang w:eastAsia="zh-CN"/>
              </w:rPr>
              <w:t xml:space="preserve">UE </w:t>
            </w:r>
            <w:r w:rsidR="00BF6778">
              <w:rPr>
                <w:rFonts w:ascii="Arial" w:hAnsi="Arial" w:cs="Arial"/>
                <w:lang w:eastAsia="zh-CN"/>
              </w:rPr>
              <w:t xml:space="preserve">to </w:t>
            </w:r>
            <w:r w:rsidR="00265675">
              <w:rPr>
                <w:rFonts w:ascii="Arial" w:hAnsi="Arial" w:cs="Arial"/>
                <w:lang w:eastAsia="zh-CN"/>
              </w:rPr>
              <w:t xml:space="preserve">do verification on exposing </w:t>
            </w:r>
            <w:r w:rsidR="004470BF">
              <w:rPr>
                <w:rFonts w:ascii="Arial" w:hAnsi="Arial" w:cs="Arial"/>
                <w:lang w:eastAsia="zh-CN"/>
              </w:rPr>
              <w:t xml:space="preserve">location </w:t>
            </w:r>
            <w:r w:rsidR="00265675">
              <w:rPr>
                <w:rFonts w:ascii="Arial" w:hAnsi="Arial" w:cs="Arial"/>
                <w:lang w:eastAsia="zh-CN"/>
              </w:rPr>
              <w:t>result to LCS client or AF</w:t>
            </w:r>
            <w:r w:rsidR="004470BF">
              <w:rPr>
                <w:rFonts w:ascii="Arial" w:hAnsi="Arial" w:cs="Arial"/>
                <w:lang w:eastAsia="zh-CN"/>
              </w:rPr>
              <w:t xml:space="preserve"> </w:t>
            </w:r>
            <w:r w:rsidR="00265675">
              <w:rPr>
                <w:rFonts w:ascii="Arial" w:hAnsi="Arial" w:cs="Arial"/>
                <w:lang w:eastAsia="zh-CN"/>
              </w:rPr>
              <w:t>at step #4.</w:t>
            </w:r>
            <w:r w:rsidR="004470BF">
              <w:rPr>
                <w:rFonts w:ascii="Arial" w:hAnsi="Arial" w:cs="Arial"/>
                <w:lang w:eastAsia="zh-CN"/>
              </w:rPr>
              <w:t xml:space="preserve"> Also, p</w:t>
            </w:r>
            <w:r>
              <w:rPr>
                <w:rFonts w:ascii="Arial" w:hAnsi="Arial" w:cs="Arial"/>
                <w:lang w:eastAsia="zh-CN"/>
              </w:rPr>
              <w:t>rivacy check between the UEs</w:t>
            </w:r>
            <w:r w:rsidR="00265675">
              <w:rPr>
                <w:rFonts w:ascii="Arial" w:hAnsi="Arial" w:cs="Arial"/>
                <w:lang w:eastAsia="zh-CN"/>
              </w:rPr>
              <w:t xml:space="preserve"> </w:t>
            </w:r>
            <w:r w:rsidR="004470BF">
              <w:rPr>
                <w:rFonts w:ascii="Arial" w:hAnsi="Arial" w:cs="Arial"/>
                <w:lang w:eastAsia="zh-CN"/>
              </w:rPr>
              <w:t xml:space="preserve">defined in TS 33.533 </w:t>
            </w:r>
            <w:r w:rsidR="00265675">
              <w:rPr>
                <w:rFonts w:ascii="Arial" w:hAnsi="Arial" w:cs="Arial"/>
                <w:lang w:eastAsia="zh-CN"/>
              </w:rPr>
              <w:t>is perform</w:t>
            </w:r>
            <w:r w:rsidR="004470BF">
              <w:rPr>
                <w:rFonts w:ascii="Arial" w:hAnsi="Arial" w:cs="Arial"/>
                <w:lang w:eastAsia="zh-CN"/>
              </w:rPr>
              <w:t>ed</w:t>
            </w:r>
            <w:r>
              <w:rPr>
                <w:rFonts w:ascii="Arial" w:hAnsi="Arial" w:cs="Arial"/>
                <w:lang w:eastAsia="zh-CN"/>
              </w:rPr>
              <w:t xml:space="preserve"> for UE-only operation</w:t>
            </w:r>
            <w:r w:rsidR="00265675">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9DBAF" w:rsidR="004470BF" w:rsidRPr="007D0531" w:rsidRDefault="00073F0E" w:rsidP="00C02DC1">
            <w:pPr>
              <w:pStyle w:val="CRCoverPage"/>
              <w:numPr>
                <w:ilvl w:val="0"/>
                <w:numId w:val="9"/>
              </w:numPr>
              <w:spacing w:after="0"/>
              <w:rPr>
                <w:noProof/>
                <w:lang w:eastAsia="zh-CN"/>
              </w:rPr>
            </w:pPr>
            <w:r>
              <w:t xml:space="preserve">Rename “UE-based </w:t>
            </w:r>
            <w:r w:rsidRPr="003B7775">
              <w:t>SL Positioning</w:t>
            </w:r>
            <w:r>
              <w:t>” to “Network-assisted</w:t>
            </w:r>
            <w:r w:rsidRPr="003B7775">
              <w:t xml:space="preserve"> SL Positioning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2640" w:rsidR="001E41F3" w:rsidRPr="008E61D6" w:rsidRDefault="00E40ED7" w:rsidP="00B637F0">
            <w:pPr>
              <w:pStyle w:val="CRCoverPage"/>
              <w:spacing w:after="0"/>
              <w:ind w:left="100"/>
              <w:rPr>
                <w:noProof/>
                <w:lang w:eastAsia="zh-CN"/>
              </w:rPr>
            </w:pPr>
            <w:r>
              <w:rPr>
                <w:rFonts w:hint="eastAsia"/>
                <w:noProof/>
                <w:lang w:eastAsia="zh-CN"/>
              </w:rPr>
              <w:t>6</w:t>
            </w:r>
            <w:r>
              <w:rPr>
                <w:noProof/>
                <w:lang w:eastAsia="zh-CN"/>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E0FC7D" w14:textId="77777777" w:rsidR="00C05F8F" w:rsidRDefault="00C05F8F" w:rsidP="00C05F8F">
      <w:pPr>
        <w:pStyle w:val="3"/>
        <w:rPr>
          <w:lang w:eastAsia="zh-CN"/>
        </w:rPr>
      </w:pPr>
      <w:bookmarkStart w:id="3" w:name="_Toc153792715"/>
      <w:bookmarkStart w:id="4" w:name="_Toc128730200"/>
      <w:bookmarkStart w:id="5" w:name="_Toc133441668"/>
      <w:bookmarkStart w:id="6" w:name="_Toc134242632"/>
      <w:bookmarkStart w:id="7" w:name="_Toc136480526"/>
      <w:bookmarkStart w:id="8" w:name="_Toc136480639"/>
      <w:bookmarkStart w:id="9" w:name="_Toc153803289"/>
      <w:bookmarkStart w:id="10" w:name="_Toc134242634"/>
      <w:bookmarkStart w:id="11" w:name="_Toc136480528"/>
      <w:bookmarkStart w:id="12" w:name="_Toc136480641"/>
      <w:bookmarkStart w:id="13" w:name="_Toc153803291"/>
      <w:bookmarkStart w:id="14" w:name="_Toc133441716"/>
      <w:bookmarkStart w:id="15" w:name="_Toc134242685"/>
      <w:bookmarkStart w:id="16" w:name="_Toc136480583"/>
      <w:bookmarkStart w:id="17" w:name="_Toc136480697"/>
      <w:bookmarkStart w:id="18" w:name="_Toc153803347"/>
      <w:bookmarkStart w:id="19" w:name="_Toc128730213"/>
      <w:bookmarkStart w:id="20" w:name="_Toc133441680"/>
      <w:bookmarkStart w:id="21" w:name="_Toc134242646"/>
      <w:bookmarkStart w:id="22" w:name="_Toc136480541"/>
      <w:bookmarkStart w:id="23" w:name="_Toc136480654"/>
      <w:bookmarkStart w:id="24" w:name="_Toc138257524"/>
      <w:bookmarkStart w:id="25" w:name="_Toc66692643"/>
      <w:bookmarkStart w:id="26" w:name="_Toc66701822"/>
      <w:bookmarkStart w:id="27" w:name="_Toc69883480"/>
      <w:bookmarkStart w:id="28" w:name="_Toc73625490"/>
      <w:bookmarkStart w:id="29" w:name="_Toc98836861"/>
      <w:bookmarkStart w:id="30" w:name="_Toc125508458"/>
      <w:bookmarkStart w:id="31" w:name="_Toc125508617"/>
      <w:bookmarkStart w:id="32" w:name="_Toc125974545"/>
      <w:bookmarkStart w:id="33" w:name="_Toc58920557"/>
      <w:bookmarkStart w:id="34" w:name="_Toc122418048"/>
      <w:bookmarkStart w:id="35" w:name="_Toc122418134"/>
      <w:bookmarkStart w:id="36" w:name="_Toc122440738"/>
      <w:bookmarkEnd w:id="2"/>
      <w:r>
        <w:rPr>
          <w:lang w:eastAsia="zh-CN"/>
        </w:rPr>
        <w:t>6.20.1</w:t>
      </w:r>
      <w:r>
        <w:rPr>
          <w:lang w:eastAsia="zh-CN"/>
        </w:rPr>
        <w:tab/>
        <w:t>Procedures of SL-MO-LR involving LMF</w:t>
      </w:r>
      <w:bookmarkEnd w:id="3"/>
    </w:p>
    <w:p w14:paraId="6643066C" w14:textId="77777777" w:rsidR="00C05F8F" w:rsidRDefault="00C05F8F" w:rsidP="00C05F8F">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345A5439" w14:textId="2A995579" w:rsidR="00C05F8F" w:rsidRPr="001D7808" w:rsidRDefault="00C05F8F" w:rsidP="00C05F8F">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ins w:id="37" w:author="Mi" w:date="2024-01-13T01:02:00Z">
        <w:r w:rsidR="001D7808">
          <w:rPr>
            <w:lang w:eastAsia="zh-CN"/>
          </w:rPr>
          <w:t xml:space="preserve"> The Ranging/Sidelink Positioning location results may be represented by a geographical coordinate or a local coordinate or both.</w:t>
        </w:r>
      </w:ins>
    </w:p>
    <w:p w14:paraId="085DD345" w14:textId="77777777" w:rsidR="00C05F8F" w:rsidRDefault="00C05F8F" w:rsidP="00C05F8F">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27EB943" w14:textId="77777777" w:rsidR="00C05F8F" w:rsidRDefault="00C05F8F" w:rsidP="00C05F8F">
      <w:pPr>
        <w:pStyle w:val="TH"/>
        <w:rPr>
          <w:lang w:eastAsia="zh-CN"/>
        </w:rPr>
      </w:pPr>
      <w:r>
        <w:object w:dxaOrig="11561" w:dyaOrig="16940" w14:anchorId="78DF2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663.05pt" o:ole="">
            <v:imagedata r:id="rId13" o:title=""/>
          </v:shape>
          <o:OLEObject Type="Embed" ProgID="Visio.Drawing.15" ShapeID="_x0000_i1025" DrawAspect="Content" ObjectID="_1768132416" r:id="rId14"/>
        </w:object>
      </w:r>
    </w:p>
    <w:p w14:paraId="229605D9" w14:textId="77777777" w:rsidR="00C05F8F" w:rsidRDefault="00C05F8F" w:rsidP="00C05F8F">
      <w:pPr>
        <w:pStyle w:val="TF"/>
        <w:rPr>
          <w:lang w:eastAsia="zh-CN"/>
        </w:rPr>
      </w:pPr>
      <w:bookmarkStart w:id="38" w:name="_CRFigure6_20_11"/>
      <w:r>
        <w:rPr>
          <w:lang w:eastAsia="zh-CN"/>
        </w:rPr>
        <w:t xml:space="preserve">Figure </w:t>
      </w:r>
      <w:bookmarkEnd w:id="38"/>
      <w:r>
        <w:rPr>
          <w:lang w:eastAsia="zh-CN"/>
        </w:rPr>
        <w:t>6.20.1-1: SL-MO-LR Procedure</w:t>
      </w:r>
    </w:p>
    <w:p w14:paraId="706B2CBF" w14:textId="77777777" w:rsidR="00C05F8F" w:rsidRDefault="00C05F8F" w:rsidP="00C05F8F">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5AA09033" w14:textId="77777777" w:rsidR="00C05F8F" w:rsidRDefault="00C05F8F" w:rsidP="00C05F8F">
      <w:pPr>
        <w:rPr>
          <w:lang w:eastAsia="zh-CN"/>
        </w:rPr>
      </w:pPr>
      <w:r>
        <w:rPr>
          <w:lang w:eastAsia="zh-CN"/>
        </w:rPr>
        <w:t>In this procedure, the information in the SLPP messages from UE 2 to n received by UE-1 is included in the SLPP container in the supplementary service messages from UE-1 to LMF. For this case, the supplementary service messages are used in the following steps 8, 9, 10, 11, 13, 14, 15, 19 and 23.</w:t>
      </w:r>
    </w:p>
    <w:p w14:paraId="5CC8D542" w14:textId="77777777" w:rsidR="00C05F8F" w:rsidRDefault="00C05F8F" w:rsidP="00C05F8F">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1FAA31ED" w14:textId="77777777" w:rsidR="00C05F8F" w:rsidRDefault="00C05F8F" w:rsidP="00C05F8F">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5F4A089E" w14:textId="77777777" w:rsidR="00C05F8F" w:rsidRDefault="00C05F8F" w:rsidP="00C05F8F">
      <w:pPr>
        <w:pStyle w:val="B2"/>
        <w:rPr>
          <w:lang w:eastAsia="zh-CN"/>
        </w:rPr>
      </w:pPr>
      <w:r>
        <w:rPr>
          <w:lang w:eastAsia="zh-CN"/>
        </w:rPr>
        <w:t>-</w:t>
      </w:r>
      <w:r>
        <w:rPr>
          <w:lang w:eastAsia="zh-CN"/>
        </w:rPr>
        <w:tab/>
        <w:t>If UE1 is the target UE, UE1 discovers UEs 2 to n.</w:t>
      </w:r>
    </w:p>
    <w:p w14:paraId="36398617" w14:textId="77777777" w:rsidR="00C05F8F" w:rsidRDefault="00C05F8F" w:rsidP="00C05F8F">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57DA0163" w14:textId="77777777" w:rsidR="00C05F8F" w:rsidRDefault="00C05F8F" w:rsidP="00C05F8F">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6174156B" w14:textId="0DD1CD9A" w:rsidR="00C05F8F" w:rsidRDefault="00C05F8F" w:rsidP="00C05F8F">
      <w:pPr>
        <w:pStyle w:val="B1"/>
        <w:rPr>
          <w:lang w:eastAsia="zh-CN"/>
        </w:rPr>
      </w:pPr>
      <w:r>
        <w:rPr>
          <w:lang w:eastAsia="zh-CN"/>
        </w:rPr>
        <w:t>4.</w:t>
      </w:r>
      <w:r>
        <w:rPr>
          <w:lang w:eastAsia="zh-CN"/>
        </w:rPr>
        <w:tab/>
        <w:t>UE1 and UEs 2 to n may communicate over PC5 for authorization of Ranging/Sidelink positioning. Each of UEs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3D669DA3" w14:textId="77777777" w:rsidR="00C05F8F" w:rsidRDefault="00C05F8F" w:rsidP="00C05F8F">
      <w:pPr>
        <w:pStyle w:val="B1"/>
        <w:rPr>
          <w:lang w:eastAsia="zh-CN"/>
        </w:rPr>
      </w:pPr>
      <w:r>
        <w:rPr>
          <w:lang w:eastAsia="zh-CN"/>
        </w:rPr>
        <w:t>5.</w:t>
      </w:r>
      <w:r>
        <w:rPr>
          <w:lang w:eastAsia="zh-CN"/>
        </w:rPr>
        <w:tab/>
        <w:t>The Ranging/Sidelink positioning capabilities exchange between UE-1 and UEs 2 to n is performed using SLPP as specified in TS 38.355 [47] via the groupcast and/or unicast links established in step 3.</w:t>
      </w:r>
    </w:p>
    <w:p w14:paraId="24BA420B" w14:textId="77777777" w:rsidR="00C05F8F" w:rsidRDefault="00C05F8F" w:rsidP="00C05F8F">
      <w:pPr>
        <w:pStyle w:val="B1"/>
        <w:rPr>
          <w:lang w:eastAsia="zh-CN"/>
        </w:rPr>
      </w:pPr>
      <w:r>
        <w:rPr>
          <w:lang w:eastAsia="zh-CN"/>
        </w:rPr>
        <w:tab/>
        <w:t>Step 4 and 5 may be performed to transfer the information of UEs which are not served by the LMF.</w:t>
      </w:r>
    </w:p>
    <w:p w14:paraId="188472F2" w14:textId="77777777" w:rsidR="00C05F8F" w:rsidRDefault="00C05F8F" w:rsidP="00C05F8F">
      <w:pPr>
        <w:pStyle w:val="NO"/>
        <w:rPr>
          <w:lang w:eastAsia="zh-CN"/>
        </w:rPr>
      </w:pPr>
      <w:r>
        <w:rPr>
          <w:lang w:eastAsia="zh-CN"/>
        </w:rPr>
        <w:t>NOTE 1:</w:t>
      </w:r>
      <w:r>
        <w:rPr>
          <w:lang w:eastAsia="zh-CN"/>
        </w:rPr>
        <w:tab/>
        <w:t>UE2/.../UEn is not assumed to be served by the same LMF serving UE1.</w:t>
      </w:r>
    </w:p>
    <w:p w14:paraId="2C3A6450" w14:textId="77777777" w:rsidR="00C05F8F" w:rsidRDefault="00C05F8F" w:rsidP="00C05F8F">
      <w:pPr>
        <w:pStyle w:val="B1"/>
        <w:rPr>
          <w:lang w:eastAsia="zh-CN"/>
        </w:rPr>
      </w:pPr>
      <w:r>
        <w:rPr>
          <w:lang w:eastAsia="zh-CN"/>
        </w:rPr>
        <w:t>6.</w:t>
      </w:r>
      <w:r>
        <w:rPr>
          <w:lang w:eastAsia="zh-CN"/>
        </w:rPr>
        <w:tab/>
        <w:t>Based on the Ranging/Sidelink positioning capabilities of UE1/.../UEn, the target UE determines SL-MO-LR is to be performed.</w:t>
      </w:r>
    </w:p>
    <w:p w14:paraId="572725F5" w14:textId="77777777" w:rsidR="00C05F8F" w:rsidRDefault="00C05F8F" w:rsidP="00C05F8F">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13E7FA21" w14:textId="77777777" w:rsidR="00C05F8F" w:rsidRDefault="00C05F8F" w:rsidP="00C05F8F">
      <w:pPr>
        <w:pStyle w:val="B1"/>
        <w:rPr>
          <w:lang w:eastAsia="zh-CN"/>
        </w:rPr>
      </w:pPr>
      <w:r>
        <w:rPr>
          <w:lang w:eastAsia="zh-CN"/>
        </w:rPr>
        <w:t>8.</w:t>
      </w:r>
      <w:r>
        <w:rPr>
          <w:lang w:eastAsia="zh-CN"/>
        </w:rPr>
        <w:tab/>
        <w:t>UE1 sends a supplementary services SL-MO-LR request message to LMF via 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45737A76" w14:textId="77777777" w:rsidR="00C05F8F" w:rsidRDefault="00C05F8F" w:rsidP="00C05F8F">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7A2DDCBA" w14:textId="77777777" w:rsidR="00C05F8F" w:rsidRDefault="00C05F8F" w:rsidP="00C05F8F">
      <w:pPr>
        <w:pStyle w:val="B1"/>
        <w:rPr>
          <w:lang w:eastAsia="zh-CN"/>
        </w:rPr>
      </w:pPr>
      <w:r>
        <w:rPr>
          <w:lang w:eastAsia="zh-CN"/>
        </w:rPr>
        <w:t>10.</w:t>
      </w:r>
      <w:r>
        <w:rPr>
          <w:lang w:eastAsia="zh-CN"/>
        </w:rPr>
        <w:tab/>
        <w:t>The LMF may send a request to UE1 for the required capabilities of UEs 1 to n using supplementary service message with embedded SLPP container(s) as specified in TS 38.355 [47].</w:t>
      </w:r>
    </w:p>
    <w:p w14:paraId="4C79BFEF" w14:textId="77777777" w:rsidR="00C05F8F" w:rsidRDefault="00C05F8F" w:rsidP="00C05F8F">
      <w:pPr>
        <w:pStyle w:val="NO"/>
        <w:rPr>
          <w:lang w:eastAsia="zh-CN"/>
        </w:rPr>
      </w:pPr>
      <w:r>
        <w:rPr>
          <w:lang w:eastAsia="zh-CN"/>
        </w:rPr>
        <w:t>NOTE 2:</w:t>
      </w:r>
      <w:r>
        <w:rPr>
          <w:lang w:eastAsia="zh-CN"/>
        </w:rPr>
        <w:tab/>
        <w:t>UE2/.../UEn is not assumed to be served by the same LMF serving UE1.</w:t>
      </w:r>
    </w:p>
    <w:p w14:paraId="75C5111B" w14:textId="77777777" w:rsidR="00C05F8F" w:rsidRDefault="00C05F8F" w:rsidP="00C05F8F">
      <w:pPr>
        <w:pStyle w:val="B1"/>
        <w:rPr>
          <w:lang w:eastAsia="zh-CN"/>
        </w:rPr>
      </w:pPr>
      <w:r>
        <w:rPr>
          <w:lang w:eastAsia="zh-CN"/>
        </w:rPr>
        <w:lastRenderedPageBreak/>
        <w:t>11.</w:t>
      </w:r>
      <w:r>
        <w:rPr>
          <w:lang w:eastAsia="zh-CN"/>
        </w:rPr>
        <w:tab/>
        <w:t>UE 1 returns its capabilities to the LMF using supplementary service message with embedded SLPP container(s) as specified in TS 38.355 [47] if requested by the LMF at step 10. UE1 may additionally return the capabilities of the UEs obtained at step 5 if requested by the LMF at step 10. After checking the capabilities of the UEs, LMF may downselect the UEs (so called, down-selected list of UEs) for SL positioning operation.</w:t>
      </w:r>
    </w:p>
    <w:p w14:paraId="242E3E7C" w14:textId="77777777" w:rsidR="00C05F8F" w:rsidRDefault="00C05F8F" w:rsidP="00C05F8F">
      <w:pPr>
        <w:pStyle w:val="NO"/>
        <w:rPr>
          <w:lang w:eastAsia="zh-CN"/>
        </w:rPr>
      </w:pPr>
      <w:r>
        <w:rPr>
          <w:lang w:eastAsia="zh-CN"/>
        </w:rPr>
        <w:t>NOTE 3:</w:t>
      </w:r>
      <w:r>
        <w:rPr>
          <w:lang w:eastAsia="zh-CN"/>
        </w:rPr>
        <w:tab/>
        <w:t>The embedded SLPP container(s) can be differentiated by the correlated Application layer ID(s) included in the supplementary service message.</w:t>
      </w:r>
    </w:p>
    <w:p w14:paraId="1D1FD053" w14:textId="77777777" w:rsidR="00C05F8F" w:rsidRDefault="00C05F8F" w:rsidP="00C05F8F">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6887B93F" w14:textId="77777777" w:rsidR="00C05F8F" w:rsidRDefault="00C05F8F" w:rsidP="00C05F8F">
      <w:pPr>
        <w:pStyle w:val="B1"/>
        <w:rPr>
          <w:lang w:eastAsia="zh-CN"/>
        </w:rPr>
      </w:pPr>
      <w:r>
        <w:rPr>
          <w:lang w:eastAsia="zh-CN"/>
        </w:rPr>
        <w:t>13.</w:t>
      </w:r>
      <w:r>
        <w:rPr>
          <w:lang w:eastAsia="zh-CN"/>
        </w:rPr>
        <w:tab/>
        <w:t>UE1 may send a request for specific assistance data to the LMF, if not requested in step 8.</w:t>
      </w:r>
    </w:p>
    <w:p w14:paraId="39DA8F76" w14:textId="1DA6F9A2" w:rsidR="00C05F8F" w:rsidRDefault="00C05F8F" w:rsidP="00C05F8F">
      <w:pPr>
        <w:pStyle w:val="B1"/>
        <w:rPr>
          <w:lang w:eastAsia="zh-CN"/>
        </w:rPr>
      </w:pPr>
      <w:r>
        <w:rPr>
          <w:lang w:eastAsia="zh-CN"/>
        </w:rPr>
        <w:t>14.</w:t>
      </w:r>
      <w:r>
        <w:rPr>
          <w:lang w:eastAsia="zh-CN"/>
        </w:rPr>
        <w:tab/>
        <w:t xml:space="preserve">LMF sends the requested assistance data to UE1 and optionally a down-selected list of UEs using supplementary service message with embedded SLPP container(s) as specified in TS 38.355 [47], and UE1 forwards the assistance data received from LMF to UE2/.../UEn (or the indicated downselection thereof) using SLPP container(s) as specified in TS 38.355 [47]. The assistance data may assist UEs 1 to n (or the indicated downselection thereof) to obtain Sidelink location measurements at step 16 and/or may assist UE1 to calculate Ranging/Sidelink positioning location results at step 18 and may include the location of Located UE(s) in case the LMF determines to use </w:t>
      </w:r>
      <w:ins w:id="39" w:author="Mi" w:date="2024-01-13T00:46:00Z">
        <w:r w:rsidR="00617CA6">
          <w:t>Network-assisted</w:t>
        </w:r>
        <w:r w:rsidR="00617CA6" w:rsidRPr="003B7775">
          <w:t xml:space="preserve"> SL Positioning</w:t>
        </w:r>
      </w:ins>
      <w:del w:id="40" w:author="Mi" w:date="2024-01-13T00:46:00Z">
        <w:r w:rsidDel="00617CA6">
          <w:rPr>
            <w:lang w:eastAsia="zh-CN"/>
          </w:rPr>
          <w:delText>UE based calculation</w:delText>
        </w:r>
      </w:del>
      <w:r>
        <w:rPr>
          <w:lang w:eastAsia="zh-CN"/>
        </w:rPr>
        <w:t xml:space="preserve"> and if absolute location information is requested in step 8 and if sharing the location is allowed by the Located UE(s) privacy profile.</w:t>
      </w:r>
    </w:p>
    <w:p w14:paraId="10BE7916" w14:textId="77777777" w:rsidR="00C05F8F" w:rsidRDefault="00C05F8F" w:rsidP="00C05F8F">
      <w:pPr>
        <w:pStyle w:val="NO"/>
        <w:rPr>
          <w:lang w:eastAsia="zh-CN"/>
        </w:rPr>
      </w:pPr>
      <w:r>
        <w:rPr>
          <w:lang w:eastAsia="zh-CN"/>
        </w:rPr>
        <w:t>NOTE 4:</w:t>
      </w:r>
      <w:r>
        <w:rPr>
          <w:lang w:eastAsia="zh-CN"/>
        </w:rPr>
        <w:tab/>
        <w:t>Steps 10 and 11 can be omitted if UE1 includes a message containing the capabilities of UEs 1 to n in the SL-MO-LR request at step 8 and step 9. Step 13 can be omitted if UE1 includes a message containing the request for specific assistance data in the SL-MO-LR request at step 8.</w:t>
      </w:r>
    </w:p>
    <w:p w14:paraId="763804F3" w14:textId="2761A1CD" w:rsidR="00C05F8F" w:rsidRDefault="00C05F8F" w:rsidP="00C05F8F">
      <w:pPr>
        <w:pStyle w:val="B1"/>
        <w:rPr>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to UE1. If LMF determines to apply </w:t>
      </w:r>
      <w:ins w:id="41" w:author="Mi" w:date="2024-01-13T00:46:00Z">
        <w:r w:rsidR="00617CA6">
          <w:t>Network-assisted</w:t>
        </w:r>
      </w:ins>
      <w:del w:id="42" w:author="Mi" w:date="2024-01-13T00:46:00Z">
        <w:r w:rsidDel="00617CA6">
          <w:rPr>
            <w:lang w:eastAsia="zh-CN"/>
          </w:rPr>
          <w:delText>UE based</w:delText>
        </w:r>
      </w:del>
      <w:r>
        <w:rPr>
          <w:lang w:eastAsia="zh-CN"/>
        </w:rPr>
        <w:t xml:space="preserve"> Sidelink Positioning, LMF includes in the request the indication of </w:t>
      </w:r>
      <w:ins w:id="43" w:author="Mi" w:date="2024-01-13T00:47:00Z">
        <w:r w:rsidR="00617CA6">
          <w:t>Network-assisted</w:t>
        </w:r>
      </w:ins>
      <w:del w:id="44" w:author="Mi" w:date="2024-01-13T00:47:00Z">
        <w:r w:rsidDel="00617CA6">
          <w:rPr>
            <w:lang w:eastAsia="zh-CN"/>
          </w:rPr>
          <w:delText>UE based</w:delText>
        </w:r>
      </w:del>
      <w:r>
        <w:rPr>
          <w:lang w:eastAsia="zh-CN"/>
        </w:rPr>
        <w:t xml:space="preserve"> Sidelink Positioning. LMF may also provide the list of candidate Located UE(s), identified by the Application Layer ID, if absolute location is requested at step 8. If scheduled location time is not received at step 9. LMF may generate a scheduled location time, e.g. based on response time, and include the scheduled location time in the request.</w:t>
      </w:r>
    </w:p>
    <w:p w14:paraId="5E22D4D0" w14:textId="77777777" w:rsidR="00C05F8F" w:rsidRDefault="00C05F8F" w:rsidP="00C05F8F">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 1. If scheduled location time is received at step 15, Sidelink positioning/ranging is performed at the scheduled location time. This procedure is specified in TS 38.355 [47].</w:t>
      </w:r>
    </w:p>
    <w:p w14:paraId="794B172F" w14:textId="03B26669" w:rsidR="00C05F8F" w:rsidRDefault="00C05F8F" w:rsidP="00C05F8F">
      <w:pPr>
        <w:pStyle w:val="B1"/>
        <w:rPr>
          <w:lang w:eastAsia="zh-CN"/>
        </w:rPr>
      </w:pPr>
      <w:r>
        <w:rPr>
          <w:lang w:eastAsia="zh-CN"/>
        </w:rPr>
        <w:t xml:space="preserve">17. For the case of </w:t>
      </w:r>
      <w:ins w:id="45" w:author="Mi" w:date="2024-01-13T00:47:00Z">
        <w:r w:rsidR="00617CA6">
          <w:t>Network-assisted</w:t>
        </w:r>
      </w:ins>
      <w:del w:id="46" w:author="Mi" w:date="2024-01-13T00:47:00Z">
        <w:r w:rsidDel="00617CA6">
          <w:rPr>
            <w:lang w:eastAsia="zh-CN"/>
          </w:rPr>
          <w:delText>UE based</w:delText>
        </w:r>
      </w:del>
      <w:r>
        <w:rPr>
          <w:lang w:eastAsia="zh-CN"/>
        </w:rPr>
        <w:t xml:space="preserve"> SL Positioning (i.e., the indication of </w:t>
      </w:r>
      <w:ins w:id="47" w:author="Mi" w:date="2024-01-13T00:47:00Z">
        <w:r w:rsidR="00617CA6">
          <w:t>Network-assisted</w:t>
        </w:r>
      </w:ins>
      <w:del w:id="48" w:author="Mi" w:date="2024-01-13T00:47:00Z">
        <w:r w:rsidDel="00617CA6">
          <w:rPr>
            <w:lang w:eastAsia="zh-CN"/>
          </w:rPr>
          <w:delText>UE based</w:delText>
        </w:r>
      </w:del>
      <w:r>
        <w:rPr>
          <w:lang w:eastAsia="zh-CN"/>
        </w:rPr>
        <w:t xml:space="preserve"> SL Positioning is received in step 15), If Target UE's absolute location information is required at step 8 and if absolute location of Located UE(s) is not available, the Target UE may send a request to the Located UE(s) to trigger 5GC-MO-LR procedure to let the Located UE(s) 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0C56E4B" w14:textId="308BF8A3" w:rsidR="00C05F8F" w:rsidRDefault="00C05F8F" w:rsidP="00C05F8F">
      <w:pPr>
        <w:pStyle w:val="B1"/>
        <w:rPr>
          <w:lang w:eastAsia="zh-CN"/>
        </w:rPr>
      </w:pPr>
      <w:r>
        <w:rPr>
          <w:lang w:eastAsia="zh-CN"/>
        </w:rPr>
        <w:t>18.</w:t>
      </w:r>
      <w:r>
        <w:rPr>
          <w:lang w:eastAsia="zh-CN"/>
        </w:rPr>
        <w:tab/>
        <w:t xml:space="preserve">If LMF determined in step 15 to use </w:t>
      </w:r>
      <w:ins w:id="49" w:author="Mi" w:date="2024-01-13T00:47:00Z">
        <w:r w:rsidR="00617CA6">
          <w:t xml:space="preserve">Network-assisted </w:t>
        </w:r>
        <w:r w:rsidR="00617CA6">
          <w:rPr>
            <w:rFonts w:hint="eastAsia"/>
            <w:lang w:eastAsia="zh-CN"/>
          </w:rPr>
          <w:t>Sidelink</w:t>
        </w:r>
        <w:r w:rsidR="00617CA6">
          <w:t xml:space="preserve"> </w:t>
        </w:r>
      </w:ins>
      <w:ins w:id="50" w:author="Mi" w:date="2024-01-13T00:48:00Z">
        <w:r w:rsidR="00617CA6">
          <w:rPr>
            <w:rFonts w:hint="eastAsia"/>
            <w:lang w:eastAsia="zh-CN"/>
          </w:rPr>
          <w:t>Positioning</w:t>
        </w:r>
      </w:ins>
      <w:del w:id="51" w:author="Mi" w:date="2024-01-13T00:47:00Z">
        <w:r w:rsidDel="00617CA6">
          <w:rPr>
            <w:lang w:eastAsia="zh-CN"/>
          </w:rPr>
          <w:delText>UE based calculation</w:delText>
        </w:r>
      </w:del>
      <w:r>
        <w:rPr>
          <w:lang w:eastAsia="zh-CN"/>
        </w:rPr>
        <w:t>,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412515C7" w14:textId="77777777" w:rsidR="00C05F8F" w:rsidRDefault="00C05F8F" w:rsidP="00C05F8F">
      <w:pPr>
        <w:pStyle w:val="B1"/>
        <w:rPr>
          <w:lang w:eastAsia="zh-CN"/>
        </w:rPr>
      </w:pPr>
      <w:r>
        <w:rPr>
          <w:lang w:eastAsia="zh-CN"/>
        </w:rPr>
        <w:t>19.</w:t>
      </w:r>
      <w:r>
        <w:rPr>
          <w:lang w:eastAsia="zh-CN"/>
        </w:rPr>
        <w:tab/>
        <w:t>If UE1 received a request for location information at step 15, UE1 sends a response using supplementary service message with embedded SLPP container(s) as specified in TS 38.355 [47] to the LMF and includes the Sidelink location measurements obtained at step 16 and the Ranging/Sidelink positioning location results obtained at step 18 if step 18 was performed. In the response message, UEs 2 to n (or the indicated downselection thereof) are identified by its Application Layer ID.</w:t>
      </w:r>
    </w:p>
    <w:p w14:paraId="46C147AA" w14:textId="77777777" w:rsidR="00C05F8F" w:rsidRDefault="00C05F8F" w:rsidP="00C05F8F">
      <w:pPr>
        <w:pStyle w:val="B1"/>
        <w:rPr>
          <w:lang w:eastAsia="zh-CN"/>
        </w:rPr>
      </w:pPr>
      <w:r>
        <w:rPr>
          <w:lang w:eastAsia="zh-CN"/>
        </w:rPr>
        <w:lastRenderedPageBreak/>
        <w:t>20.</w:t>
      </w:r>
      <w:r>
        <w:rPr>
          <w:lang w:eastAsia="zh-CN"/>
        </w:rPr>
        <w:tab/>
        <w:t>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7FE70C76" w14:textId="77777777" w:rsidR="00C05F8F" w:rsidRDefault="00C05F8F" w:rsidP="00C05F8F">
      <w:pPr>
        <w:pStyle w:val="B1"/>
        <w:rPr>
          <w:lang w:eastAsia="zh-CN"/>
        </w:rPr>
      </w:pPr>
      <w:r>
        <w:rPr>
          <w:lang w:eastAsia="zh-CN"/>
        </w:rPr>
        <w:t>21.</w:t>
      </w:r>
      <w:r>
        <w:rPr>
          <w:lang w:eastAsia="zh-CN"/>
        </w:rPr>
        <w:tab/>
        <w:t>If location results is requested to be transferred to an LCS client or AF in step 8, 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5DD6048D" w14:textId="77777777" w:rsidR="00C05F8F" w:rsidRDefault="00C05F8F" w:rsidP="00C05F8F">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6796E76" w14:textId="7967E14B" w:rsidR="00C05F8F" w:rsidRDefault="00C05F8F" w:rsidP="00C05F8F">
      <w:pPr>
        <w:pStyle w:val="NO"/>
        <w:rPr>
          <w:lang w:eastAsia="zh-CN"/>
        </w:rPr>
      </w:pPr>
      <w:r>
        <w:rPr>
          <w:lang w:eastAsia="zh-CN"/>
        </w:rPr>
        <w:t>NOTE 5:</w:t>
      </w:r>
      <w:r>
        <w:rPr>
          <w:lang w:eastAsia="zh-CN"/>
        </w:rPr>
        <w:tab/>
        <w:t xml:space="preserve">Sending location results </w:t>
      </w:r>
      <w:del w:id="52" w:author="xiaomi" w:date="2024-01-13T01:36:00Z">
        <w:r w:rsidDel="006D5570">
          <w:rPr>
            <w:lang w:eastAsia="zh-CN"/>
          </w:rPr>
          <w:delText xml:space="preserve">and global identities for UEs </w:delText>
        </w:r>
      </w:del>
      <w:r>
        <w:rPr>
          <w:lang w:eastAsia="zh-CN"/>
        </w:rPr>
        <w:t>to an AF or LCS Client may require privacy verification from UEs and/or from the HPLMNs of UEs.</w:t>
      </w:r>
    </w:p>
    <w:p w14:paraId="1247FD29" w14:textId="2B7C88C7" w:rsidR="008546CB" w:rsidRDefault="00C05F8F" w:rsidP="00FE3C3D">
      <w:pPr>
        <w:pStyle w:val="B1"/>
        <w:rPr>
          <w:lang w:eastAsia="zh-CN"/>
        </w:rPr>
      </w:pPr>
      <w:r>
        <w:rPr>
          <w:lang w:eastAsia="zh-CN"/>
        </w:rPr>
        <w:t>23.</w:t>
      </w:r>
      <w:r>
        <w:rPr>
          <w:lang w:eastAsia="zh-CN"/>
        </w:rPr>
        <w:tab/>
        <w:t>The LMF returns a supplementary services SL-MO-LR response to UE1 in a DL NAS TRANSPORT message and includes any Ranging/Sidelink positioning location results calculated at step 20 if step 20 was performed.</w:t>
      </w:r>
      <w:bookmarkEnd w:id="4"/>
      <w:bookmarkEnd w:id="5"/>
      <w:bookmarkEnd w:id="6"/>
      <w:bookmarkEnd w:id="7"/>
      <w:bookmarkEnd w:id="8"/>
      <w:bookmarkEnd w:id="9"/>
      <w:bookmarkEnd w:id="10"/>
      <w:bookmarkEnd w:id="11"/>
      <w:bookmarkEnd w:id="12"/>
      <w:bookmarkEnd w:id="13"/>
      <w:r w:rsidR="005C7578" w:rsidDel="005C7578">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3A63A" w14:textId="77777777" w:rsidR="006E31F0" w:rsidRDefault="006E31F0">
      <w:r>
        <w:separator/>
      </w:r>
    </w:p>
  </w:endnote>
  <w:endnote w:type="continuationSeparator" w:id="0">
    <w:p w14:paraId="64A2A26A" w14:textId="77777777" w:rsidR="006E31F0" w:rsidRDefault="006E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82C8C" w14:textId="77777777" w:rsidR="006E31F0" w:rsidRDefault="006E31F0">
      <w:r>
        <w:separator/>
      </w:r>
    </w:p>
  </w:footnote>
  <w:footnote w:type="continuationSeparator" w:id="0">
    <w:p w14:paraId="16EB73DF" w14:textId="77777777" w:rsidR="006E31F0" w:rsidRDefault="006E3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6"/>
  </w:num>
  <w:num w:numId="4">
    <w:abstractNumId w:val="5"/>
  </w:num>
  <w:num w:numId="5">
    <w:abstractNumId w:val="1"/>
  </w:num>
  <w:num w:numId="6">
    <w:abstractNumId w:val="3"/>
  </w:num>
  <w:num w:numId="7">
    <w:abstractNumId w:val="2"/>
  </w:num>
  <w:num w:numId="8">
    <w:abstractNumId w:val="8"/>
  </w:num>
  <w:num w:numId="9">
    <w:abstractNumId w:val="9"/>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3F0E"/>
    <w:rsid w:val="00074C9A"/>
    <w:rsid w:val="00075181"/>
    <w:rsid w:val="0008532E"/>
    <w:rsid w:val="000857B5"/>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E4DB6"/>
    <w:rsid w:val="000F0678"/>
    <w:rsid w:val="000F0728"/>
    <w:rsid w:val="000F2DEB"/>
    <w:rsid w:val="00101D06"/>
    <w:rsid w:val="00102F7A"/>
    <w:rsid w:val="00103896"/>
    <w:rsid w:val="00107529"/>
    <w:rsid w:val="0011009E"/>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1D50"/>
    <w:rsid w:val="00192C46"/>
    <w:rsid w:val="00196D8C"/>
    <w:rsid w:val="001976BB"/>
    <w:rsid w:val="001A08B3"/>
    <w:rsid w:val="001A11F7"/>
    <w:rsid w:val="001A7B60"/>
    <w:rsid w:val="001B3982"/>
    <w:rsid w:val="001B52F0"/>
    <w:rsid w:val="001B7A65"/>
    <w:rsid w:val="001B7F43"/>
    <w:rsid w:val="001C4946"/>
    <w:rsid w:val="001D1787"/>
    <w:rsid w:val="001D4301"/>
    <w:rsid w:val="001D4DA3"/>
    <w:rsid w:val="001D4FC3"/>
    <w:rsid w:val="001D7808"/>
    <w:rsid w:val="001E0FE7"/>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5675"/>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0F77"/>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4A04"/>
    <w:rsid w:val="003856CC"/>
    <w:rsid w:val="0038785E"/>
    <w:rsid w:val="00390D82"/>
    <w:rsid w:val="00392AE6"/>
    <w:rsid w:val="003A1A5D"/>
    <w:rsid w:val="003A469C"/>
    <w:rsid w:val="003B065A"/>
    <w:rsid w:val="003B3686"/>
    <w:rsid w:val="003B4B52"/>
    <w:rsid w:val="003B68C2"/>
    <w:rsid w:val="003B7242"/>
    <w:rsid w:val="003B7563"/>
    <w:rsid w:val="003C50A3"/>
    <w:rsid w:val="003D1394"/>
    <w:rsid w:val="003D35F5"/>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470BF"/>
    <w:rsid w:val="00457267"/>
    <w:rsid w:val="004618F6"/>
    <w:rsid w:val="004672D4"/>
    <w:rsid w:val="0047069F"/>
    <w:rsid w:val="00473A9C"/>
    <w:rsid w:val="00486D25"/>
    <w:rsid w:val="00487019"/>
    <w:rsid w:val="00496BD1"/>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940"/>
    <w:rsid w:val="00565CC2"/>
    <w:rsid w:val="00566AD6"/>
    <w:rsid w:val="00570A9C"/>
    <w:rsid w:val="005719A0"/>
    <w:rsid w:val="00592D74"/>
    <w:rsid w:val="005955DC"/>
    <w:rsid w:val="0059697D"/>
    <w:rsid w:val="005A471B"/>
    <w:rsid w:val="005A4E46"/>
    <w:rsid w:val="005A7420"/>
    <w:rsid w:val="005B070C"/>
    <w:rsid w:val="005B3904"/>
    <w:rsid w:val="005B4439"/>
    <w:rsid w:val="005B5A90"/>
    <w:rsid w:val="005B5DA5"/>
    <w:rsid w:val="005C0B7F"/>
    <w:rsid w:val="005C7578"/>
    <w:rsid w:val="005D020E"/>
    <w:rsid w:val="005D324A"/>
    <w:rsid w:val="005D40F9"/>
    <w:rsid w:val="005D52E3"/>
    <w:rsid w:val="005E2C44"/>
    <w:rsid w:val="005F0276"/>
    <w:rsid w:val="005F1B36"/>
    <w:rsid w:val="005F5624"/>
    <w:rsid w:val="005F73AF"/>
    <w:rsid w:val="00610834"/>
    <w:rsid w:val="00611AC3"/>
    <w:rsid w:val="00612019"/>
    <w:rsid w:val="00617CA6"/>
    <w:rsid w:val="00617EC7"/>
    <w:rsid w:val="00621188"/>
    <w:rsid w:val="00622768"/>
    <w:rsid w:val="006257ED"/>
    <w:rsid w:val="00626F1A"/>
    <w:rsid w:val="00632E28"/>
    <w:rsid w:val="006334E1"/>
    <w:rsid w:val="006479FB"/>
    <w:rsid w:val="0065209D"/>
    <w:rsid w:val="00653DE4"/>
    <w:rsid w:val="00664AB3"/>
    <w:rsid w:val="00665C47"/>
    <w:rsid w:val="00667E43"/>
    <w:rsid w:val="00673F3C"/>
    <w:rsid w:val="00674054"/>
    <w:rsid w:val="00676AF4"/>
    <w:rsid w:val="00681B83"/>
    <w:rsid w:val="00686A3F"/>
    <w:rsid w:val="00686F7F"/>
    <w:rsid w:val="006956B7"/>
    <w:rsid w:val="00695808"/>
    <w:rsid w:val="00696125"/>
    <w:rsid w:val="006A040D"/>
    <w:rsid w:val="006A231A"/>
    <w:rsid w:val="006A6C88"/>
    <w:rsid w:val="006B292C"/>
    <w:rsid w:val="006B46FB"/>
    <w:rsid w:val="006B6682"/>
    <w:rsid w:val="006C1538"/>
    <w:rsid w:val="006D44C6"/>
    <w:rsid w:val="006D50CC"/>
    <w:rsid w:val="006D5570"/>
    <w:rsid w:val="006D5AC0"/>
    <w:rsid w:val="006E19B3"/>
    <w:rsid w:val="006E21FB"/>
    <w:rsid w:val="006E31F0"/>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3895"/>
    <w:rsid w:val="00723DAA"/>
    <w:rsid w:val="00726397"/>
    <w:rsid w:val="00732670"/>
    <w:rsid w:val="00732C47"/>
    <w:rsid w:val="00736D53"/>
    <w:rsid w:val="00740059"/>
    <w:rsid w:val="007416BC"/>
    <w:rsid w:val="00741BAA"/>
    <w:rsid w:val="00742213"/>
    <w:rsid w:val="00742969"/>
    <w:rsid w:val="007435F3"/>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5E0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4DD1"/>
    <w:rsid w:val="0084794D"/>
    <w:rsid w:val="00851283"/>
    <w:rsid w:val="008546CB"/>
    <w:rsid w:val="00860211"/>
    <w:rsid w:val="008626E7"/>
    <w:rsid w:val="0086334B"/>
    <w:rsid w:val="00867EC0"/>
    <w:rsid w:val="00870EE7"/>
    <w:rsid w:val="00873628"/>
    <w:rsid w:val="00876308"/>
    <w:rsid w:val="0087785D"/>
    <w:rsid w:val="00877944"/>
    <w:rsid w:val="0088552B"/>
    <w:rsid w:val="008863B9"/>
    <w:rsid w:val="008901A7"/>
    <w:rsid w:val="00891DFD"/>
    <w:rsid w:val="00894BB0"/>
    <w:rsid w:val="00895C83"/>
    <w:rsid w:val="008974A2"/>
    <w:rsid w:val="008A459F"/>
    <w:rsid w:val="008A45A6"/>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96689"/>
    <w:rsid w:val="009A0979"/>
    <w:rsid w:val="009A3C59"/>
    <w:rsid w:val="009A4903"/>
    <w:rsid w:val="009A5753"/>
    <w:rsid w:val="009A579D"/>
    <w:rsid w:val="009A6CEE"/>
    <w:rsid w:val="009B6AE6"/>
    <w:rsid w:val="009C67CF"/>
    <w:rsid w:val="009D213C"/>
    <w:rsid w:val="009D7D7C"/>
    <w:rsid w:val="009E1CC1"/>
    <w:rsid w:val="009E3297"/>
    <w:rsid w:val="009F08DF"/>
    <w:rsid w:val="009F0E2D"/>
    <w:rsid w:val="009F3419"/>
    <w:rsid w:val="009F572A"/>
    <w:rsid w:val="009F734F"/>
    <w:rsid w:val="009F74B7"/>
    <w:rsid w:val="00A01934"/>
    <w:rsid w:val="00A06E84"/>
    <w:rsid w:val="00A105BD"/>
    <w:rsid w:val="00A10A0C"/>
    <w:rsid w:val="00A15F53"/>
    <w:rsid w:val="00A17AF0"/>
    <w:rsid w:val="00A23539"/>
    <w:rsid w:val="00A246B6"/>
    <w:rsid w:val="00A25029"/>
    <w:rsid w:val="00A35B5F"/>
    <w:rsid w:val="00A41CBD"/>
    <w:rsid w:val="00A44B5E"/>
    <w:rsid w:val="00A471E0"/>
    <w:rsid w:val="00A47E70"/>
    <w:rsid w:val="00A50CF0"/>
    <w:rsid w:val="00A55E4E"/>
    <w:rsid w:val="00A61594"/>
    <w:rsid w:val="00A62A37"/>
    <w:rsid w:val="00A63578"/>
    <w:rsid w:val="00A70119"/>
    <w:rsid w:val="00A7671C"/>
    <w:rsid w:val="00A81583"/>
    <w:rsid w:val="00A8345C"/>
    <w:rsid w:val="00A83DFA"/>
    <w:rsid w:val="00A84DE3"/>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37F0"/>
    <w:rsid w:val="00B66395"/>
    <w:rsid w:val="00B67B97"/>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1463"/>
    <w:rsid w:val="00BE314D"/>
    <w:rsid w:val="00BE5643"/>
    <w:rsid w:val="00BE74B7"/>
    <w:rsid w:val="00BE7BBC"/>
    <w:rsid w:val="00BF075A"/>
    <w:rsid w:val="00BF2076"/>
    <w:rsid w:val="00BF473C"/>
    <w:rsid w:val="00BF6778"/>
    <w:rsid w:val="00C01CB0"/>
    <w:rsid w:val="00C02DC1"/>
    <w:rsid w:val="00C05746"/>
    <w:rsid w:val="00C05F8F"/>
    <w:rsid w:val="00C066E7"/>
    <w:rsid w:val="00C11BE8"/>
    <w:rsid w:val="00C14A62"/>
    <w:rsid w:val="00C14B74"/>
    <w:rsid w:val="00C165FC"/>
    <w:rsid w:val="00C31AB2"/>
    <w:rsid w:val="00C32DFB"/>
    <w:rsid w:val="00C346D0"/>
    <w:rsid w:val="00C376CD"/>
    <w:rsid w:val="00C40428"/>
    <w:rsid w:val="00C40584"/>
    <w:rsid w:val="00C40CE1"/>
    <w:rsid w:val="00C502A3"/>
    <w:rsid w:val="00C551EF"/>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4991"/>
    <w:rsid w:val="00D301F6"/>
    <w:rsid w:val="00D30C1C"/>
    <w:rsid w:val="00D34851"/>
    <w:rsid w:val="00D34EA4"/>
    <w:rsid w:val="00D416CB"/>
    <w:rsid w:val="00D41B69"/>
    <w:rsid w:val="00D4244C"/>
    <w:rsid w:val="00D465D0"/>
    <w:rsid w:val="00D50255"/>
    <w:rsid w:val="00D56735"/>
    <w:rsid w:val="00D66520"/>
    <w:rsid w:val="00D74A87"/>
    <w:rsid w:val="00D758EA"/>
    <w:rsid w:val="00D82112"/>
    <w:rsid w:val="00D84AE9"/>
    <w:rsid w:val="00D9012E"/>
    <w:rsid w:val="00DB2617"/>
    <w:rsid w:val="00DB38F4"/>
    <w:rsid w:val="00DB4710"/>
    <w:rsid w:val="00DB6D20"/>
    <w:rsid w:val="00DC6C47"/>
    <w:rsid w:val="00DD04EF"/>
    <w:rsid w:val="00DD2DC8"/>
    <w:rsid w:val="00DD410A"/>
    <w:rsid w:val="00DE035E"/>
    <w:rsid w:val="00DE0733"/>
    <w:rsid w:val="00DE1146"/>
    <w:rsid w:val="00DE183F"/>
    <w:rsid w:val="00DE206E"/>
    <w:rsid w:val="00DE33A9"/>
    <w:rsid w:val="00DE34CF"/>
    <w:rsid w:val="00DF246A"/>
    <w:rsid w:val="00DF36AA"/>
    <w:rsid w:val="00DF434C"/>
    <w:rsid w:val="00DF6303"/>
    <w:rsid w:val="00E03D72"/>
    <w:rsid w:val="00E04203"/>
    <w:rsid w:val="00E06CC1"/>
    <w:rsid w:val="00E13D9A"/>
    <w:rsid w:val="00E13F3D"/>
    <w:rsid w:val="00E34898"/>
    <w:rsid w:val="00E40ED7"/>
    <w:rsid w:val="00E41E77"/>
    <w:rsid w:val="00E444CE"/>
    <w:rsid w:val="00E50FA1"/>
    <w:rsid w:val="00E54D70"/>
    <w:rsid w:val="00E557D1"/>
    <w:rsid w:val="00E6144B"/>
    <w:rsid w:val="00E62CC1"/>
    <w:rsid w:val="00E64B3F"/>
    <w:rsid w:val="00E6519C"/>
    <w:rsid w:val="00E702C5"/>
    <w:rsid w:val="00E725A1"/>
    <w:rsid w:val="00E725CC"/>
    <w:rsid w:val="00E7285F"/>
    <w:rsid w:val="00E739B9"/>
    <w:rsid w:val="00E764D8"/>
    <w:rsid w:val="00E800DE"/>
    <w:rsid w:val="00E87900"/>
    <w:rsid w:val="00E94E28"/>
    <w:rsid w:val="00EA78B4"/>
    <w:rsid w:val="00EB09B7"/>
    <w:rsid w:val="00EB1AE4"/>
    <w:rsid w:val="00EB3162"/>
    <w:rsid w:val="00EC04D9"/>
    <w:rsid w:val="00EC29E0"/>
    <w:rsid w:val="00EC63EE"/>
    <w:rsid w:val="00EC7413"/>
    <w:rsid w:val="00EE7D7C"/>
    <w:rsid w:val="00EE7F33"/>
    <w:rsid w:val="00EF1BF4"/>
    <w:rsid w:val="00EF563F"/>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E087B"/>
    <w:rsid w:val="00FE329C"/>
    <w:rsid w:val="00FE3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B87C7-D747-4FE4-ACC0-4D44EC8FA7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2253</Words>
  <Characters>12846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3</cp:revision>
  <cp:lastPrinted>1900-01-01T05:00:00Z</cp:lastPrinted>
  <dcterms:created xsi:type="dcterms:W3CDTF">2024-01-30T07:03:00Z</dcterms:created>
  <dcterms:modified xsi:type="dcterms:W3CDTF">2024-01-30T07:07:00Z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551dbd90b17011ee8000336d0000336d">
    <vt:lpwstr>CWMtxh3z0kaj/aowCj8rpQB0RtSy3qSkoe8/h7/Fl537SMuEZiwH3mp0fcEZbvT6nPPwiAJTqRetnXo68a0093Bog==</vt:lpwstr>
  </property>
  <property fmtid="{D5CDD505-2E9C-101B-9397-08002B2CF9AE}" pid="28" name="CWMc2ef3290b17511ee8000177a0000177a">
    <vt:lpwstr>CWMxMw/zS1TFziYAoOiOLBJBhumLNRFKibPN6D2iSOXkMmyyCf2fJO5ZeR8o31upNcR49tg1cJApfSRFlRTtrP+hw==</vt:lpwstr>
  </property>
</Properties>
</file>